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9C" w:rsidRPr="00075F2D" w:rsidRDefault="007F3466" w:rsidP="007F3466">
      <w:pPr>
        <w:jc w:val="center"/>
        <w:rPr>
          <w:sz w:val="30"/>
          <w:szCs w:val="30"/>
        </w:rPr>
      </w:pPr>
      <w:r w:rsidRPr="00075F2D">
        <w:rPr>
          <w:rFonts w:ascii="Helvetica" w:hAnsi="Helvetica" w:cs="Helvetica"/>
          <w:b/>
          <w:sz w:val="30"/>
          <w:szCs w:val="30"/>
          <w:shd w:val="clear" w:color="auto" w:fill="FFFFFF"/>
        </w:rPr>
        <w:t>Regulamin Formuła Traktor</w:t>
      </w:r>
      <w:r w:rsidRPr="00075F2D">
        <w:rPr>
          <w:rFonts w:ascii="Helvetica" w:hAnsi="Helvetica" w:cs="Helvetica"/>
          <w:b/>
          <w:sz w:val="30"/>
          <w:szCs w:val="30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Zgłoszenia: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inherit" w:hAnsi="inherit" w:cs="Helvetica"/>
          <w:sz w:val="30"/>
          <w:szCs w:val="30"/>
          <w:shd w:val="clear" w:color="auto" w:fill="FFFFFF"/>
        </w:rPr>
        <w:t>zgłoszenia drogą email: katarzyna.ejsmont@jednosc.</w:t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org</w:t>
      </w:r>
      <w:r w:rsidRPr="00075F2D">
        <w:rPr>
          <w:rStyle w:val="apple-converted-space"/>
          <w:rFonts w:ascii="Helvetica" w:hAnsi="Helvetica" w:cs="Helvetica"/>
          <w:sz w:val="30"/>
          <w:szCs w:val="30"/>
          <w:shd w:val="clear" w:color="auto" w:fill="FFFFFF"/>
        </w:rPr>
        <w:t> 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Ze względów organizacyjnych prosimy o, w miarę możliwości zgłaszanie się drogą elektroniczną, co ułatwi nam organizację imprezy.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Do udziału w rywalizacji będą dopuszczeni kierowcy, którzy zdeklarują chęć wzięcia udziału na własnym traktorze w wyścigu i wypełnią oświadczenie stanowiące załącznik do niniejszego regulaminu.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Poprzez fakt podpisania oświadczenia kierowca potwierdza znajomość i podporządkowanie się niniejszemu Regulaminowi, jednocześnie rezygnując z dochodzenia jakichkolwiek roszczeń w stosunku do organizatorów.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Podział na kategorie: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Kategoria LEKKA* – do 80 KM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Kategoria ŚREDNIA – powyżej 80 KM do 140 KM</w:t>
      </w:r>
      <w:r w:rsidRPr="00075F2D">
        <w:rPr>
          <w:rStyle w:val="apple-converted-space"/>
          <w:rFonts w:ascii="Helvetica" w:hAnsi="Helvetica" w:cs="Helvetica"/>
          <w:sz w:val="30"/>
          <w:szCs w:val="30"/>
          <w:shd w:val="clear" w:color="auto" w:fill="FFFFFF"/>
        </w:rPr>
        <w:t> 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Kategoria CIĘŻKA – powyżej 140 KM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Jeżeli w danej kategorii zgłosi się zbyt mała liczba uczestników to zostanie automatycznie przeniesieni do sąsiadującej kategorii z większą ilością zgłoszeń.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* w przypadku dużej ilości ciągników o mocy do 30 KM rozważymy w dniu imprezy utworzenie dodatkowej kategorii - CAPEK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1. Warunki techniczne: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 xml:space="preserve">Traktor musi być sprawny technicznie oraz posiadać ubezpieczenie OC. Kierujący traktorem powinien posiadać uprawnienia do </w:t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lastRenderedPageBreak/>
        <w:t>kierowania pojazdem oraz być trzeźwy. W przypadku przystąpienia do wyścigu w stanie nietrzeźwym fakt ten będzie zgłaszany Policji.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Zasady wyścigu: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• elementem każdych zawodów jest mini</w:t>
      </w:r>
      <w:r w:rsid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mum jedna konkurencja czasowa (</w:t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rodzaj konkurencji i ich ilość uzależnione od warunków i możliwości organizacyjnych,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opcjonalne konkurencje: przejazd slalomem po torze, wyścigi z obciążoną przyczepą, wyścig z dodatkowymi konkurencjami,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bookmarkStart w:id="0" w:name="_GoBack"/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Dodatkowe punkty przyznawane są za przygotowanie i wygląd traktora oraz strój zawodnika – punkty doliczane są klasyfikacji generalnej !!!</w:t>
      </w:r>
      <w:bookmarkEnd w:id="0"/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organizator zastrzega sobie prawo do zmiany zasad wyścigu o czym zawodnicy zostaną poinformowani przed rozpoczęciem wyścigu.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NAGRODY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za I, II, III, miejsce przewidziane są nagrody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bez względu na zajęte miejsce każdy z zawodników uczestniczy w klasyfikacji generalnej Ogólnopolskich Zawodów FORMUŁA TRAKTOR</w:t>
      </w:r>
      <w:r w:rsidRPr="00075F2D">
        <w:rPr>
          <w:rStyle w:val="apple-converted-space"/>
          <w:rFonts w:ascii="Helvetica" w:hAnsi="Helvetica" w:cs="Helvetica"/>
          <w:sz w:val="30"/>
          <w:szCs w:val="30"/>
          <w:shd w:val="clear" w:color="auto" w:fill="FFFFFF"/>
        </w:rPr>
        <w:t> 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Ogólnopolskie Zawody FORMUŁA TRAKTOR – klasyfikacja generalna – punktacja</w:t>
      </w:r>
      <w:r w:rsidRPr="00075F2D">
        <w:rPr>
          <w:rStyle w:val="apple-converted-space"/>
          <w:rFonts w:ascii="Helvetica" w:hAnsi="Helvetica" w:cs="Helvetica"/>
          <w:sz w:val="30"/>
          <w:szCs w:val="30"/>
          <w:shd w:val="clear" w:color="auto" w:fill="FFFFFF"/>
        </w:rPr>
        <w:t> </w:t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szczegóły na</w:t>
      </w:r>
      <w:r w:rsidRPr="00075F2D">
        <w:rPr>
          <w:rStyle w:val="apple-converted-space"/>
          <w:rFonts w:ascii="Helvetica" w:hAnsi="Helvetica" w:cs="Helvetica"/>
          <w:sz w:val="30"/>
          <w:szCs w:val="30"/>
          <w:shd w:val="clear" w:color="auto" w:fill="FFFFFF"/>
        </w:rPr>
        <w:t> </w:t>
      </w:r>
      <w:hyperlink r:id="rId4" w:tgtFrame="_blank" w:history="1">
        <w:r w:rsidRPr="00075F2D">
          <w:rPr>
            <w:rStyle w:val="Hipercze"/>
            <w:rFonts w:ascii="inherit" w:hAnsi="inherit" w:cs="Helvetica"/>
            <w:color w:val="auto"/>
            <w:sz w:val="30"/>
            <w:szCs w:val="30"/>
            <w:shd w:val="clear" w:color="auto" w:fill="FFFFFF"/>
          </w:rPr>
          <w:t>www.formulatraktor.pl</w:t>
        </w:r>
      </w:hyperlink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075F2D">
        <w:rPr>
          <w:rStyle w:val="textexposedshow"/>
          <w:rFonts w:ascii="Helvetica" w:hAnsi="Helvetica" w:cs="Helvetica"/>
          <w:sz w:val="30"/>
          <w:szCs w:val="30"/>
          <w:shd w:val="clear" w:color="auto" w:fill="FFFFFF"/>
        </w:rPr>
        <w:t>za osiągnięcie najlepszego czasu przejazdu dodatkowe 10 punktów do klasyfikacji generalnej</w:t>
      </w:r>
    </w:p>
    <w:sectPr w:rsidR="0036039C" w:rsidRPr="0007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66"/>
    <w:rsid w:val="00075F2D"/>
    <w:rsid w:val="0036039C"/>
    <w:rsid w:val="007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3A45-3A7F-4E28-83BA-0BBA6D25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7F3466"/>
  </w:style>
  <w:style w:type="character" w:customStyle="1" w:styleId="apple-converted-space">
    <w:name w:val="apple-converted-space"/>
    <w:basedOn w:val="Domylnaczcionkaakapitu"/>
    <w:rsid w:val="007F3466"/>
  </w:style>
  <w:style w:type="character" w:styleId="Hipercze">
    <w:name w:val="Hyperlink"/>
    <w:basedOn w:val="Domylnaczcionkaakapitu"/>
    <w:uiPriority w:val="99"/>
    <w:semiHidden/>
    <w:unhideWhenUsed/>
    <w:rsid w:val="007F3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formulatraktor.pl%2F&amp;h=ATNSngpRMCjQr43ekbPiVgoStBQp8jdqrOLfoji5ql-M5jQ_OlmSLBv4-XOqwOeAZUEiLkufiyvAmRERIONGlMPRtUkQTMaZSG4sNWwRR4VX1L4pQivhY5n9IUwhXC_r9i-TVE0flJI&amp;enc=AZMLYMmWEKRYC6g-TeRcO6Hwzh2JIhwhiHIlsHAc0bdaoErUHDf5sa1dDC8bUOOwjo8&amp;s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Gokptis</dc:creator>
  <cp:keywords/>
  <dc:description/>
  <cp:lastModifiedBy>Gokptis</cp:lastModifiedBy>
  <cp:revision>2</cp:revision>
  <dcterms:created xsi:type="dcterms:W3CDTF">2017-06-26T11:08:00Z</dcterms:created>
  <dcterms:modified xsi:type="dcterms:W3CDTF">2017-06-26T11:12:00Z</dcterms:modified>
</cp:coreProperties>
</file>